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674BC328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FD3550">
        <w:rPr>
          <w:rFonts w:eastAsiaTheme="minorEastAsia"/>
          <w:b/>
          <w:sz w:val="20"/>
          <w:lang w:eastAsia="ko-KR"/>
        </w:rPr>
        <w:t xml:space="preserve"> International Fund for Agricultural Development (IFAD)</w:t>
      </w:r>
    </w:p>
    <w:p w14:paraId="60476E44" w14:textId="386B8D63" w:rsidR="008A4742" w:rsidRPr="00200A25" w:rsidRDefault="00EA35A7" w:rsidP="00200A25">
      <w:pPr>
        <w:tabs>
          <w:tab w:val="left" w:pos="3821"/>
        </w:tabs>
        <w:spacing w:before="17"/>
        <w:ind w:left="221"/>
        <w:rPr>
          <w:rFonts w:eastAsiaTheme="minorEastAsia"/>
          <w:b/>
          <w:bCs/>
          <w:sz w:val="20"/>
          <w:lang w:val="en-GB" w:eastAsia="ko-KR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FD3550">
        <w:rPr>
          <w:rFonts w:eastAsiaTheme="minorEastAsia"/>
          <w:b/>
          <w:sz w:val="20"/>
          <w:lang w:eastAsia="ko-KR"/>
        </w:rPr>
        <w:t xml:space="preserve"> Corporate Services Department/ People and Culture Division (</w:t>
      </w:r>
      <w:r w:rsidR="00014C48">
        <w:rPr>
          <w:rFonts w:eastAsiaTheme="minorEastAsia"/>
          <w:b/>
          <w:bCs/>
          <w:sz w:val="20"/>
          <w:lang w:val="en-GB" w:eastAsia="ko-KR"/>
        </w:rPr>
        <w:t>Front Office &amp; Cultural Transformation)</w:t>
      </w:r>
    </w:p>
    <w:p w14:paraId="662B22C4" w14:textId="6B54EC61" w:rsidR="00D0366F" w:rsidRPr="00EA35A7" w:rsidRDefault="00B019D3" w:rsidP="00FD3550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16"/>
          <w:szCs w:val="16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FD3550">
        <w:rPr>
          <w:b/>
          <w:sz w:val="20"/>
        </w:rPr>
        <w:t>Rome headquarters</w:t>
      </w:r>
    </w:p>
    <w:p w14:paraId="067FF845" w14:textId="2E735C1D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FD3550">
        <w:rPr>
          <w:b/>
          <w:sz w:val="20"/>
        </w:rPr>
        <w:t>Rome, Italy</w:t>
      </w:r>
    </w:p>
    <w:p w14:paraId="1FE1A8D9" w14:textId="27B8D5BE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FD3550">
        <w:rPr>
          <w:b/>
          <w:sz w:val="20"/>
        </w:rPr>
        <w:t>6 months</w:t>
      </w:r>
    </w:p>
    <w:p w14:paraId="2F175909" w14:textId="12C4ED2F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2838FC">
        <w:rPr>
          <w:b/>
          <w:sz w:val="20"/>
        </w:rPr>
        <w:t>Sep</w:t>
      </w:r>
      <w:r w:rsidR="00CB7CAA" w:rsidRPr="00103FDD">
        <w:rPr>
          <w:rFonts w:eastAsiaTheme="minorEastAsia"/>
          <w:b/>
          <w:sz w:val="20"/>
          <w:lang w:eastAsia="ko-KR"/>
        </w:rPr>
        <w:t xml:space="preserve"> </w:t>
      </w:r>
      <w:r w:rsidR="00EA35A7" w:rsidRPr="00103FDD">
        <w:rPr>
          <w:b/>
          <w:sz w:val="20"/>
        </w:rPr>
        <w:t>202</w:t>
      </w:r>
      <w:r w:rsidR="007A6ED2" w:rsidRPr="00103FDD">
        <w:rPr>
          <w:b/>
          <w:sz w:val="20"/>
        </w:rPr>
        <w:t>5</w:t>
      </w:r>
      <w:r w:rsidR="0045148F">
        <w:rPr>
          <w:b/>
          <w:sz w:val="20"/>
        </w:rPr>
        <w:t xml:space="preserve"> – Feb 2026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312A4DE7" w14:textId="601F5CA1" w:rsidR="00D72A23" w:rsidRPr="00D72A23" w:rsidRDefault="00744087" w:rsidP="005B2822">
      <w:pPr>
        <w:pStyle w:val="Heading1"/>
        <w:numPr>
          <w:ilvl w:val="0"/>
          <w:numId w:val="18"/>
        </w:numPr>
        <w:tabs>
          <w:tab w:val="left" w:pos="481"/>
        </w:tabs>
        <w:spacing w:before="72"/>
        <w:ind w:hanging="221"/>
        <w:rPr>
          <w:rFonts w:eastAsiaTheme="minorEastAsia"/>
          <w:lang w:eastAsia="ko-KR"/>
        </w:rPr>
      </w:pPr>
      <w:r w:rsidRPr="00D72A23">
        <w:rPr>
          <w:rFonts w:eastAsiaTheme="minorEastAsia"/>
          <w:lang w:eastAsia="ko-KR"/>
        </w:rPr>
        <w:t xml:space="preserve">Type of assignment: </w:t>
      </w:r>
      <w:r w:rsidR="00D11DBF" w:rsidRPr="00D72A23">
        <w:rPr>
          <w:rFonts w:eastAsiaTheme="minorEastAsia"/>
          <w:lang w:eastAsia="ko-KR"/>
        </w:rPr>
        <w:t xml:space="preserve"> </w:t>
      </w:r>
    </w:p>
    <w:p w14:paraId="5AF38206" w14:textId="0AB90F0D" w:rsidR="00200A25" w:rsidRDefault="00014C48" w:rsidP="00014C48">
      <w:pPr>
        <w:pStyle w:val="Heading1"/>
        <w:tabs>
          <w:tab w:val="left" w:pos="481"/>
        </w:tabs>
        <w:spacing w:before="72"/>
        <w:ind w:left="828" w:firstLine="0"/>
        <w:rPr>
          <w:rFonts w:eastAsiaTheme="minorEastAsia"/>
          <w:lang w:eastAsia="ko-KR"/>
        </w:rPr>
      </w:pPr>
      <w:r w:rsidRPr="00014C48">
        <w:rPr>
          <w:rFonts w:eastAsiaTheme="minorEastAsia"/>
          <w:lang w:eastAsia="ko-KR"/>
        </w:rPr>
        <w:t>Front Office &amp; Cultural Transformation</w:t>
      </w:r>
    </w:p>
    <w:p w14:paraId="00ACD1CC" w14:textId="77777777" w:rsidR="00014C48" w:rsidRDefault="00014C48" w:rsidP="00014C48">
      <w:pPr>
        <w:pStyle w:val="Heading1"/>
        <w:tabs>
          <w:tab w:val="left" w:pos="481"/>
        </w:tabs>
        <w:spacing w:before="72"/>
        <w:ind w:hanging="221"/>
        <w:rPr>
          <w:rFonts w:eastAsiaTheme="minorEastAsia"/>
          <w:lang w:eastAsia="ko-KR"/>
        </w:rPr>
      </w:pP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3778BE74" w14:textId="77777777" w:rsidR="00014C48" w:rsidRPr="00014C48" w:rsidRDefault="00014C48" w:rsidP="00014C48">
      <w:pPr>
        <w:pStyle w:val="Heading1"/>
        <w:tabs>
          <w:tab w:val="left" w:pos="481"/>
        </w:tabs>
        <w:spacing w:before="207"/>
        <w:ind w:left="828" w:firstLine="0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(1) Support to culture transformation initiatives</w:t>
      </w:r>
    </w:p>
    <w:p w14:paraId="2E2F341F" w14:textId="5B3ED01F" w:rsidR="00014C48" w:rsidRPr="00014C48" w:rsidRDefault="00014C48" w:rsidP="00014C48">
      <w:pPr>
        <w:pStyle w:val="Heading1"/>
        <w:numPr>
          <w:ilvl w:val="1"/>
          <w:numId w:val="32"/>
        </w:numPr>
        <w:tabs>
          <w:tab w:val="left" w:pos="481"/>
        </w:tabs>
        <w:spacing w:before="207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Assist in developing materials, tools, and messaging to promote cultural transformation initiatives across the organization.</w:t>
      </w:r>
    </w:p>
    <w:p w14:paraId="63EF43C7" w14:textId="3C6972A7" w:rsidR="00014C48" w:rsidRPr="00014C48" w:rsidRDefault="00014C48" w:rsidP="00014C48">
      <w:pPr>
        <w:pStyle w:val="Heading1"/>
        <w:numPr>
          <w:ilvl w:val="1"/>
          <w:numId w:val="32"/>
        </w:numPr>
        <w:tabs>
          <w:tab w:val="left" w:pos="481"/>
        </w:tabs>
        <w:spacing w:before="207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Help organize interactive sessions, campaigns, and events that support an inclusive, enabling, and empowering culture.</w:t>
      </w:r>
    </w:p>
    <w:p w14:paraId="6D08242C" w14:textId="6D8A29B9" w:rsidR="00014C48" w:rsidRPr="00014C48" w:rsidRDefault="00014C48" w:rsidP="00014C48">
      <w:pPr>
        <w:pStyle w:val="Heading1"/>
        <w:numPr>
          <w:ilvl w:val="1"/>
          <w:numId w:val="32"/>
        </w:numPr>
        <w:tabs>
          <w:tab w:val="left" w:pos="481"/>
        </w:tabs>
        <w:spacing w:before="207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Support the analysis of feedback and insights gathered from staff engagement sessions, surveys, or focus groups.</w:t>
      </w:r>
    </w:p>
    <w:p w14:paraId="6C60A7FD" w14:textId="77777777" w:rsidR="00014C48" w:rsidRPr="00014C48" w:rsidRDefault="00014C48" w:rsidP="00014C48">
      <w:pPr>
        <w:pStyle w:val="Heading1"/>
        <w:tabs>
          <w:tab w:val="left" w:pos="481"/>
        </w:tabs>
        <w:spacing w:before="207"/>
        <w:ind w:left="828" w:firstLine="0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(2) Communications and engagement support</w:t>
      </w:r>
    </w:p>
    <w:p w14:paraId="5319866D" w14:textId="1BBD027A" w:rsidR="00014C48" w:rsidRPr="00014C48" w:rsidRDefault="00014C48" w:rsidP="00014C48">
      <w:pPr>
        <w:pStyle w:val="Heading1"/>
        <w:numPr>
          <w:ilvl w:val="1"/>
          <w:numId w:val="32"/>
        </w:numPr>
        <w:tabs>
          <w:tab w:val="left" w:pos="481"/>
        </w:tabs>
        <w:spacing w:before="207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Assist with the preparation of newsletters, intranet updates, talking points, reports, and presentations.</w:t>
      </w:r>
    </w:p>
    <w:p w14:paraId="1546E4A2" w14:textId="0045C066" w:rsidR="00014C48" w:rsidRPr="00014C48" w:rsidRDefault="00014C48" w:rsidP="00014C48">
      <w:pPr>
        <w:pStyle w:val="Heading1"/>
        <w:numPr>
          <w:ilvl w:val="1"/>
          <w:numId w:val="32"/>
        </w:numPr>
        <w:tabs>
          <w:tab w:val="left" w:pos="481"/>
        </w:tabs>
        <w:spacing w:before="207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Provide support in updating and maintaining the PCD intranet pages to ensure they are current, accessible, and engaging.</w:t>
      </w:r>
    </w:p>
    <w:p w14:paraId="5BBDD6F1" w14:textId="0E3DC15B" w:rsidR="00014C48" w:rsidRPr="00014C48" w:rsidRDefault="00014C48" w:rsidP="00014C48">
      <w:pPr>
        <w:pStyle w:val="Heading1"/>
        <w:numPr>
          <w:ilvl w:val="1"/>
          <w:numId w:val="32"/>
        </w:numPr>
        <w:tabs>
          <w:tab w:val="left" w:pos="481"/>
        </w:tabs>
        <w:spacing w:before="207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Assist in creating content for various communication channels (e.g., intranet, internal emails, presentations).</w:t>
      </w:r>
    </w:p>
    <w:p w14:paraId="1CEBCF51" w14:textId="207553BA" w:rsidR="00014C48" w:rsidRPr="00014C48" w:rsidRDefault="00014C48" w:rsidP="00014C48">
      <w:pPr>
        <w:pStyle w:val="Heading1"/>
        <w:numPr>
          <w:ilvl w:val="1"/>
          <w:numId w:val="32"/>
        </w:numPr>
        <w:tabs>
          <w:tab w:val="left" w:pos="481"/>
        </w:tabs>
        <w:spacing w:before="207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Support the design of engaging graphics and visual content (including videos) for PCD presentations, reports and communication materials using Canva, Photoshop, InDesign, etc.</w:t>
      </w:r>
    </w:p>
    <w:p w14:paraId="1D7D2241" w14:textId="617DB854" w:rsidR="00014C48" w:rsidRPr="00014C48" w:rsidRDefault="00014C48" w:rsidP="00014C48">
      <w:pPr>
        <w:pStyle w:val="Heading1"/>
        <w:tabs>
          <w:tab w:val="left" w:pos="481"/>
        </w:tabs>
        <w:spacing w:before="207"/>
        <w:ind w:left="828" w:firstLine="0"/>
        <w:rPr>
          <w:b w:val="0"/>
          <w:bCs w:val="0"/>
          <w:sz w:val="22"/>
          <w:szCs w:val="22"/>
          <w:lang w:eastAsia="ko-KR"/>
        </w:rPr>
      </w:pPr>
      <w:r>
        <w:rPr>
          <w:b w:val="0"/>
          <w:bCs w:val="0"/>
          <w:sz w:val="22"/>
          <w:szCs w:val="22"/>
          <w:lang w:eastAsia="ko-KR"/>
        </w:rPr>
        <w:t>(</w:t>
      </w:r>
      <w:r w:rsidRPr="00014C48">
        <w:rPr>
          <w:b w:val="0"/>
          <w:bCs w:val="0"/>
          <w:sz w:val="22"/>
          <w:szCs w:val="22"/>
          <w:lang w:eastAsia="ko-KR"/>
        </w:rPr>
        <w:t>3) General support</w:t>
      </w:r>
    </w:p>
    <w:p w14:paraId="6497EA8F" w14:textId="517D40BB" w:rsidR="00014C48" w:rsidRPr="00014C48" w:rsidRDefault="00014C48" w:rsidP="00014C48">
      <w:pPr>
        <w:pStyle w:val="Heading1"/>
        <w:numPr>
          <w:ilvl w:val="1"/>
          <w:numId w:val="32"/>
        </w:numPr>
        <w:tabs>
          <w:tab w:val="left" w:pos="481"/>
        </w:tabs>
        <w:spacing w:before="207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lastRenderedPageBreak/>
        <w:t>Support the organization of divisional meetings, staff engagement events, onboarding sessions, and culture-building activities.</w:t>
      </w:r>
    </w:p>
    <w:p w14:paraId="330E4CB6" w14:textId="3FD1284A" w:rsidR="00014C48" w:rsidRDefault="00014C48" w:rsidP="00014C48">
      <w:pPr>
        <w:pStyle w:val="Heading1"/>
        <w:numPr>
          <w:ilvl w:val="1"/>
          <w:numId w:val="32"/>
        </w:numPr>
        <w:tabs>
          <w:tab w:val="left" w:pos="481"/>
        </w:tabs>
        <w:spacing w:before="207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Assist in preparing communication materials and visual assets for events and presentations.</w:t>
      </w:r>
    </w:p>
    <w:p w14:paraId="7FFCB6AB" w14:textId="176376AB" w:rsidR="00014C48" w:rsidRDefault="00014C48" w:rsidP="00014C48">
      <w:pPr>
        <w:pStyle w:val="Heading1"/>
        <w:numPr>
          <w:ilvl w:val="1"/>
          <w:numId w:val="32"/>
        </w:numPr>
        <w:tabs>
          <w:tab w:val="left" w:pos="481"/>
        </w:tabs>
        <w:spacing w:before="207"/>
        <w:rPr>
          <w:b w:val="0"/>
          <w:bCs w:val="0"/>
          <w:sz w:val="22"/>
          <w:szCs w:val="22"/>
          <w:lang w:eastAsia="ko-KR"/>
        </w:rPr>
      </w:pPr>
      <w:r w:rsidRPr="00014C48">
        <w:rPr>
          <w:b w:val="0"/>
          <w:bCs w:val="0"/>
          <w:sz w:val="22"/>
          <w:szCs w:val="22"/>
          <w:lang w:eastAsia="ko-KR"/>
        </w:rPr>
        <w:t>Contribute to ad hoc initiatives and perform other related duties as required.</w:t>
      </w:r>
    </w:p>
    <w:p w14:paraId="4BC31FC5" w14:textId="77777777" w:rsidR="00014C48" w:rsidRDefault="00014C48" w:rsidP="00014C48">
      <w:pPr>
        <w:pStyle w:val="Heading1"/>
        <w:tabs>
          <w:tab w:val="left" w:pos="481"/>
        </w:tabs>
        <w:spacing w:before="207"/>
        <w:ind w:hanging="221"/>
        <w:rPr>
          <w:b w:val="0"/>
          <w:bCs w:val="0"/>
          <w:sz w:val="22"/>
          <w:szCs w:val="22"/>
          <w:lang w:eastAsia="ko-KR"/>
        </w:rPr>
      </w:pPr>
    </w:p>
    <w:p w14:paraId="36105BBD" w14:textId="77777777" w:rsidR="00014C48" w:rsidRPr="00014C48" w:rsidRDefault="00014C48" w:rsidP="00014C48">
      <w:pPr>
        <w:pStyle w:val="Heading1"/>
        <w:tabs>
          <w:tab w:val="left" w:pos="481"/>
        </w:tabs>
        <w:spacing w:before="207"/>
        <w:ind w:hanging="221"/>
        <w:rPr>
          <w:b w:val="0"/>
          <w:bCs w:val="0"/>
          <w:sz w:val="22"/>
          <w:szCs w:val="22"/>
          <w:lang w:eastAsia="ko-KR"/>
        </w:rPr>
      </w:pPr>
    </w:p>
    <w:p w14:paraId="00F62B57" w14:textId="748E12B7" w:rsidR="00DA1D94" w:rsidRPr="00EA35A7" w:rsidRDefault="00DA1D94" w:rsidP="00014C48">
      <w:pPr>
        <w:pStyle w:val="Heading1"/>
        <w:numPr>
          <w:ilvl w:val="0"/>
          <w:numId w:val="18"/>
        </w:numPr>
        <w:tabs>
          <w:tab w:val="left" w:pos="469"/>
        </w:tabs>
        <w:spacing w:before="72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2F61D58D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08756FF7" w14:textId="07A74BBB" w:rsidR="00DA1D94" w:rsidRPr="00AC6FCB" w:rsidRDefault="00DA4AFA" w:rsidP="00AC6FCB">
      <w:pPr>
        <w:pStyle w:val="BodyText"/>
        <w:spacing w:before="99"/>
        <w:ind w:left="240"/>
      </w:pPr>
      <w:r w:rsidRPr="00AC6FCB">
        <w:t>The assignment is on-site in Rome Headquarters and expected duration is 6 months.</w:t>
      </w: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63CD4179" w14:textId="3E6CEFD0" w:rsidR="00DA4AFA" w:rsidRDefault="00DA4AFA" w:rsidP="00DA4AFA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>
        <w:t>candidate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43DB58B4" w14:textId="77777777" w:rsidR="00DA4AFA" w:rsidRPr="00EA35A7" w:rsidRDefault="00DA4AFA" w:rsidP="00DA4AFA">
      <w:pPr>
        <w:pStyle w:val="BodyText"/>
        <w:spacing w:before="99"/>
        <w:ind w:left="240"/>
      </w:pPr>
    </w:p>
    <w:p w14:paraId="54559C18" w14:textId="77777777" w:rsidR="00DA4AFA" w:rsidRPr="00EA35A7" w:rsidRDefault="00DA4AFA" w:rsidP="00DA4AFA">
      <w:pPr>
        <w:pStyle w:val="Heading1"/>
        <w:spacing w:before="26"/>
        <w:ind w:firstLine="0"/>
      </w:pPr>
      <w:r w:rsidRPr="00EA35A7">
        <w:t>EDUCATION</w:t>
      </w:r>
    </w:p>
    <w:p w14:paraId="73521617" w14:textId="77777777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D97BC5">
        <w:rPr>
          <w:sz w:val="20"/>
        </w:rPr>
        <w:t>Minimum completed the second year of university (</w:t>
      </w:r>
      <w:proofErr w:type="gramStart"/>
      <w:r w:rsidRPr="00D97BC5">
        <w:rPr>
          <w:sz w:val="20"/>
        </w:rPr>
        <w:t>Bachelor’s</w:t>
      </w:r>
      <w:proofErr w:type="gramEnd"/>
      <w:r w:rsidRPr="00D97BC5">
        <w:rPr>
          <w:sz w:val="20"/>
        </w:rPr>
        <w:t xml:space="preserve"> degree) or </w:t>
      </w:r>
      <w:r>
        <w:rPr>
          <w:sz w:val="20"/>
        </w:rPr>
        <w:t>higher</w:t>
      </w:r>
    </w:p>
    <w:p w14:paraId="2F26543C" w14:textId="77777777" w:rsidR="00DA4AFA" w:rsidRPr="00EA35A7" w:rsidRDefault="00DA4AFA" w:rsidP="00DA4AFA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2DD8055A" w14:textId="77777777" w:rsidR="00DA4AFA" w:rsidRPr="00EA35A7" w:rsidRDefault="00DA4AFA" w:rsidP="00DA4AFA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98"/>
      </w:pPr>
      <w:r>
        <w:t>EXPERIENCE</w:t>
      </w:r>
    </w:p>
    <w:p w14:paraId="535223A3" w14:textId="77777777" w:rsidR="00DA4AFA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D97BC5">
        <w:rPr>
          <w:sz w:val="20"/>
        </w:rPr>
        <w:t>Experience of teamwork</w:t>
      </w:r>
      <w:r>
        <w:rPr>
          <w:sz w:val="20"/>
        </w:rPr>
        <w:t xml:space="preserve"> </w:t>
      </w:r>
    </w:p>
    <w:p w14:paraId="112E0B2B" w14:textId="6B76A9D6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Experience of working with data and analytics using Microsoft Excel</w:t>
      </w:r>
    </w:p>
    <w:p w14:paraId="2E6F3A21" w14:textId="77777777" w:rsidR="00DA4AFA" w:rsidRPr="00D97BC5" w:rsidRDefault="00DA4AFA" w:rsidP="00DA4AFA">
      <w:pPr>
        <w:pStyle w:val="ListParagraph"/>
        <w:tabs>
          <w:tab w:val="left" w:pos="941"/>
          <w:tab w:val="left" w:pos="942"/>
        </w:tabs>
        <w:spacing w:before="14" w:line="242" w:lineRule="auto"/>
        <w:ind w:right="228" w:firstLine="0"/>
        <w:rPr>
          <w:sz w:val="20"/>
        </w:rPr>
      </w:pPr>
    </w:p>
    <w:p w14:paraId="7C15BEBB" w14:textId="77777777" w:rsidR="00DA4AFA" w:rsidRPr="00EA35A7" w:rsidRDefault="00DA4AFA" w:rsidP="00DA4AFA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6942F55B" w14:textId="77777777" w:rsidR="00DA4AFA" w:rsidRPr="00EA35A7" w:rsidRDefault="00DA4AFA" w:rsidP="00DA4AFA">
      <w:pPr>
        <w:pStyle w:val="Heading1"/>
        <w:spacing w:line="241" w:lineRule="exact"/>
        <w:ind w:firstLine="0"/>
      </w:pPr>
      <w:r w:rsidRPr="00EA35A7">
        <w:t>LANGUAGE</w:t>
      </w:r>
    </w:p>
    <w:p w14:paraId="48CB93C7" w14:textId="77777777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</w:rPr>
      </w:pPr>
      <w:r w:rsidRPr="00D97BC5">
        <w:rPr>
          <w:sz w:val="20"/>
        </w:rPr>
        <w:t>Excellent English (written and spoken)</w:t>
      </w:r>
    </w:p>
    <w:p w14:paraId="44F10C77" w14:textId="187DA030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</w:rPr>
      </w:pPr>
      <w:r w:rsidRPr="00D97BC5">
        <w:rPr>
          <w:sz w:val="20"/>
        </w:rPr>
        <w:t>Knowledge of French</w:t>
      </w:r>
      <w:r>
        <w:rPr>
          <w:sz w:val="20"/>
        </w:rPr>
        <w:t xml:space="preserve">, </w:t>
      </w:r>
      <w:r w:rsidRPr="00D97BC5">
        <w:rPr>
          <w:sz w:val="20"/>
        </w:rPr>
        <w:t>Spanish</w:t>
      </w:r>
      <w:r>
        <w:rPr>
          <w:sz w:val="20"/>
        </w:rPr>
        <w:t xml:space="preserve"> or Arabic</w:t>
      </w:r>
      <w:r w:rsidRPr="00D97BC5">
        <w:rPr>
          <w:sz w:val="20"/>
        </w:rPr>
        <w:t xml:space="preserve"> would be an asset</w:t>
      </w:r>
    </w:p>
    <w:p w14:paraId="6E77FC88" w14:textId="77777777" w:rsidR="00DA4AFA" w:rsidRPr="00EA35A7" w:rsidRDefault="00DA4AFA" w:rsidP="00DA4AFA">
      <w:pPr>
        <w:tabs>
          <w:tab w:val="left" w:pos="941"/>
          <w:tab w:val="left" w:pos="942"/>
        </w:tabs>
        <w:spacing w:before="50" w:line="244" w:lineRule="exact"/>
      </w:pPr>
    </w:p>
    <w:p w14:paraId="0C1FDC4E" w14:textId="77777777" w:rsidR="00DA4AFA" w:rsidRPr="00EA35A7" w:rsidRDefault="00DA4AFA" w:rsidP="00DA4AFA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COMPETENCIES</w:t>
      </w:r>
    </w:p>
    <w:p w14:paraId="3D534938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C95702">
        <w:rPr>
          <w:sz w:val="20"/>
        </w:rPr>
        <w:t>Learning, sharing knowledge and innovating</w:t>
      </w:r>
    </w:p>
    <w:p w14:paraId="3F2CBB9E" w14:textId="77777777" w:rsidR="00DA4AFA" w:rsidRPr="00C95702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Focusing on clients </w:t>
      </w:r>
    </w:p>
    <w:p w14:paraId="322660CF" w14:textId="77777777" w:rsidR="00DA4AFA" w:rsidRPr="00C95702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Problem-solving and decision-making </w:t>
      </w:r>
    </w:p>
    <w:p w14:paraId="055CB8D3" w14:textId="77777777" w:rsidR="00DA4AFA" w:rsidRPr="00C95702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Managing time, resources, and information </w:t>
      </w:r>
    </w:p>
    <w:p w14:paraId="512B1F0A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>Team working</w:t>
      </w:r>
    </w:p>
    <w:p w14:paraId="7E5298CC" w14:textId="77777777" w:rsidR="00DA4AFA" w:rsidRPr="00EA35A7" w:rsidRDefault="00DA4AFA" w:rsidP="00DA4AFA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41BCC5F7" w14:textId="77777777" w:rsidR="00DA4AFA" w:rsidRPr="00EA35A7" w:rsidRDefault="00DA4AFA" w:rsidP="00DA4AFA">
      <w:pPr>
        <w:ind w:left="221"/>
        <w:rPr>
          <w:b/>
          <w:sz w:val="18"/>
        </w:rPr>
      </w:pPr>
      <w:r>
        <w:rPr>
          <w:b/>
          <w:sz w:val="18"/>
          <w:u w:val="single"/>
        </w:rPr>
        <w:t>SKILLS</w:t>
      </w:r>
    </w:p>
    <w:p w14:paraId="02037850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 xml:space="preserve">Client orientation: </w:t>
      </w:r>
      <w:r w:rsidRPr="007574DF">
        <w:rPr>
          <w:sz w:val="20"/>
        </w:rPr>
        <w:t>Strong critical thinking combined with communication skills to liaise between the business and technologies to understand business problems and needs, document requirements and identify solutions</w:t>
      </w:r>
    </w:p>
    <w:p w14:paraId="5A2B57E6" w14:textId="77777777" w:rsidR="00DA4AFA" w:rsidRPr="007574DF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 xml:space="preserve">Analytical skills: </w:t>
      </w:r>
      <w:r w:rsidRPr="007574DF">
        <w:rPr>
          <w:sz w:val="20"/>
        </w:rPr>
        <w:t>Outstanding ability to analy</w:t>
      </w:r>
      <w:r>
        <w:rPr>
          <w:sz w:val="20"/>
        </w:rPr>
        <w:t>z</w:t>
      </w:r>
      <w:r w:rsidRPr="007574DF">
        <w:rPr>
          <w:sz w:val="20"/>
        </w:rPr>
        <w:t>e and synthesize qualitative and/or quantitative information from a variety of sources and filter out key insights and recommendations</w:t>
      </w:r>
    </w:p>
    <w:p w14:paraId="4BD7ED4B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 w:rsidRPr="007574DF">
        <w:rPr>
          <w:sz w:val="20"/>
        </w:rPr>
        <w:t>Data management: Data collection, cleaning, transformation, and consolidation; data presentation</w:t>
      </w:r>
    </w:p>
    <w:p w14:paraId="7BFC2EB8" w14:textId="5A4F08DE" w:rsidR="00D0366F" w:rsidRPr="00EA35A7" w:rsidRDefault="00D0366F" w:rsidP="00DA4AFA">
      <w:pPr>
        <w:pStyle w:val="BodyText"/>
        <w:spacing w:before="99"/>
        <w:ind w:left="240"/>
      </w:pPr>
    </w:p>
    <w:sectPr w:rsidR="00D0366F" w:rsidRPr="00EA35A7">
      <w:footerReference w:type="default" r:id="rId10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04155" w14:textId="77777777" w:rsidR="00086164" w:rsidRDefault="00086164">
      <w:r>
        <w:separator/>
      </w:r>
    </w:p>
  </w:endnote>
  <w:endnote w:type="continuationSeparator" w:id="0">
    <w:p w14:paraId="11F4AA3A" w14:textId="77777777" w:rsidR="00086164" w:rsidRDefault="0008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312E7" w14:textId="77777777" w:rsidR="00086164" w:rsidRDefault="00086164">
      <w:r>
        <w:separator/>
      </w:r>
    </w:p>
  </w:footnote>
  <w:footnote w:type="continuationSeparator" w:id="0">
    <w:p w14:paraId="3F9CC70C" w14:textId="77777777" w:rsidR="00086164" w:rsidRDefault="00086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26315F1"/>
    <w:multiLevelType w:val="hybridMultilevel"/>
    <w:tmpl w:val="F72E42F8"/>
    <w:lvl w:ilvl="0" w:tplc="080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5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6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7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9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40D4D9C"/>
    <w:multiLevelType w:val="hybridMultilevel"/>
    <w:tmpl w:val="35A6932C"/>
    <w:lvl w:ilvl="0" w:tplc="080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2" w15:restartNumberingAfterBreak="0">
    <w:nsid w:val="247E35BA"/>
    <w:multiLevelType w:val="hybridMultilevel"/>
    <w:tmpl w:val="243A3AE8"/>
    <w:lvl w:ilvl="0" w:tplc="AB6CD07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A39AC"/>
    <w:multiLevelType w:val="hybridMultilevel"/>
    <w:tmpl w:val="58F41A06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5" w15:restartNumberingAfterBreak="0">
    <w:nsid w:val="31DF7F7B"/>
    <w:multiLevelType w:val="hybridMultilevel"/>
    <w:tmpl w:val="C770B9F0"/>
    <w:lvl w:ilvl="0" w:tplc="FFFFFFFF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8090001">
      <w:start w:val="1"/>
      <w:numFmt w:val="bullet"/>
      <w:lvlText w:val=""/>
      <w:lvlJc w:val="left"/>
      <w:pPr>
        <w:ind w:left="122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16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8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22" w15:restartNumberingAfterBreak="0">
    <w:nsid w:val="56194249"/>
    <w:multiLevelType w:val="hybridMultilevel"/>
    <w:tmpl w:val="40DCA2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4" w15:restartNumberingAfterBreak="0">
    <w:nsid w:val="58D228E1"/>
    <w:multiLevelType w:val="hybridMultilevel"/>
    <w:tmpl w:val="CD5CDA50"/>
    <w:lvl w:ilvl="0" w:tplc="FFFFFFFF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9184005C">
      <w:numFmt w:val="bullet"/>
      <w:lvlText w:val="-"/>
      <w:lvlJc w:val="left"/>
      <w:pPr>
        <w:ind w:left="1228" w:hanging="360"/>
      </w:pPr>
      <w:rPr>
        <w:rFonts w:ascii="Tahoma" w:eastAsiaTheme="minorEastAsia" w:hAnsi="Tahoma" w:cs="Tahoma" w:hint="default"/>
      </w:rPr>
    </w:lvl>
    <w:lvl w:ilvl="2" w:tplc="FFFFFFFF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5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6" w15:restartNumberingAfterBreak="0">
    <w:nsid w:val="5FBB51A8"/>
    <w:multiLevelType w:val="hybridMultilevel"/>
    <w:tmpl w:val="AEA224E6"/>
    <w:lvl w:ilvl="0" w:tplc="080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7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8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9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30" w15:restartNumberingAfterBreak="0">
    <w:nsid w:val="75A75EDE"/>
    <w:multiLevelType w:val="multilevel"/>
    <w:tmpl w:val="89064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3102619">
    <w:abstractNumId w:val="1"/>
  </w:num>
  <w:num w:numId="2" w16cid:durableId="459961463">
    <w:abstractNumId w:val="6"/>
  </w:num>
  <w:num w:numId="3" w16cid:durableId="1417555646">
    <w:abstractNumId w:val="19"/>
  </w:num>
  <w:num w:numId="4" w16cid:durableId="473105704">
    <w:abstractNumId w:val="10"/>
  </w:num>
  <w:num w:numId="5" w16cid:durableId="370230756">
    <w:abstractNumId w:val="9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8"/>
  </w:num>
  <w:num w:numId="9" w16cid:durableId="2136368762">
    <w:abstractNumId w:val="20"/>
  </w:num>
  <w:num w:numId="10" w16cid:durableId="1534725646">
    <w:abstractNumId w:val="7"/>
  </w:num>
  <w:num w:numId="11" w16cid:durableId="702094290">
    <w:abstractNumId w:val="16"/>
  </w:num>
  <w:num w:numId="12" w16cid:durableId="1611281098">
    <w:abstractNumId w:val="17"/>
  </w:num>
  <w:num w:numId="13" w16cid:durableId="811366424">
    <w:abstractNumId w:val="21"/>
  </w:num>
  <w:num w:numId="14" w16cid:durableId="180705830">
    <w:abstractNumId w:val="29"/>
  </w:num>
  <w:num w:numId="15" w16cid:durableId="1629161745">
    <w:abstractNumId w:val="14"/>
  </w:num>
  <w:num w:numId="16" w16cid:durableId="1779521736">
    <w:abstractNumId w:val="23"/>
  </w:num>
  <w:num w:numId="17" w16cid:durableId="1777409443">
    <w:abstractNumId w:val="2"/>
  </w:num>
  <w:num w:numId="18" w16cid:durableId="1277641993">
    <w:abstractNumId w:val="28"/>
  </w:num>
  <w:num w:numId="19" w16cid:durableId="1469857823">
    <w:abstractNumId w:val="25"/>
  </w:num>
  <w:num w:numId="20" w16cid:durableId="459418208">
    <w:abstractNumId w:val="5"/>
  </w:num>
  <w:num w:numId="21" w16cid:durableId="3093523">
    <w:abstractNumId w:val="27"/>
  </w:num>
  <w:num w:numId="22" w16cid:durableId="125124790">
    <w:abstractNumId w:val="8"/>
  </w:num>
  <w:num w:numId="23" w16cid:durableId="3478716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3906146">
    <w:abstractNumId w:val="22"/>
  </w:num>
  <w:num w:numId="25" w16cid:durableId="1485661012">
    <w:abstractNumId w:val="12"/>
  </w:num>
  <w:num w:numId="26" w16cid:durableId="799761959">
    <w:abstractNumId w:val="13"/>
  </w:num>
  <w:num w:numId="27" w16cid:durableId="1792087841">
    <w:abstractNumId w:val="4"/>
  </w:num>
  <w:num w:numId="28" w16cid:durableId="463087633">
    <w:abstractNumId w:val="30"/>
  </w:num>
  <w:num w:numId="29" w16cid:durableId="1766802825">
    <w:abstractNumId w:val="15"/>
  </w:num>
  <w:num w:numId="30" w16cid:durableId="1539929234">
    <w:abstractNumId w:val="26"/>
  </w:num>
  <w:num w:numId="31" w16cid:durableId="1623727066">
    <w:abstractNumId w:val="11"/>
  </w:num>
  <w:num w:numId="32" w16cid:durableId="1391576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14C48"/>
    <w:rsid w:val="0004461B"/>
    <w:rsid w:val="00086164"/>
    <w:rsid w:val="000A1AA2"/>
    <w:rsid w:val="000B4130"/>
    <w:rsid w:val="000C2FD6"/>
    <w:rsid w:val="000D335C"/>
    <w:rsid w:val="000E2DBD"/>
    <w:rsid w:val="00103FDD"/>
    <w:rsid w:val="00112A22"/>
    <w:rsid w:val="0011373F"/>
    <w:rsid w:val="00200A25"/>
    <w:rsid w:val="00220BB6"/>
    <w:rsid w:val="0026348E"/>
    <w:rsid w:val="002838FC"/>
    <w:rsid w:val="002A1812"/>
    <w:rsid w:val="002E5878"/>
    <w:rsid w:val="00313903"/>
    <w:rsid w:val="00327EA6"/>
    <w:rsid w:val="003B7BA6"/>
    <w:rsid w:val="00433161"/>
    <w:rsid w:val="0045148F"/>
    <w:rsid w:val="004A4E31"/>
    <w:rsid w:val="00564D20"/>
    <w:rsid w:val="0059152A"/>
    <w:rsid w:val="005A310D"/>
    <w:rsid w:val="00607A2B"/>
    <w:rsid w:val="00676594"/>
    <w:rsid w:val="006B291E"/>
    <w:rsid w:val="006B65BE"/>
    <w:rsid w:val="006D660A"/>
    <w:rsid w:val="00744087"/>
    <w:rsid w:val="00777D76"/>
    <w:rsid w:val="007A6ED2"/>
    <w:rsid w:val="008138F1"/>
    <w:rsid w:val="008A4742"/>
    <w:rsid w:val="0096242E"/>
    <w:rsid w:val="00A22DA6"/>
    <w:rsid w:val="00A67335"/>
    <w:rsid w:val="00A80E04"/>
    <w:rsid w:val="00AC6FCB"/>
    <w:rsid w:val="00AF1551"/>
    <w:rsid w:val="00B019D3"/>
    <w:rsid w:val="00B63033"/>
    <w:rsid w:val="00BD7811"/>
    <w:rsid w:val="00C03E15"/>
    <w:rsid w:val="00C4466F"/>
    <w:rsid w:val="00CB7CAA"/>
    <w:rsid w:val="00D0366F"/>
    <w:rsid w:val="00D11DBF"/>
    <w:rsid w:val="00D42DF6"/>
    <w:rsid w:val="00D649C8"/>
    <w:rsid w:val="00D72A23"/>
    <w:rsid w:val="00D73DF2"/>
    <w:rsid w:val="00DA1D94"/>
    <w:rsid w:val="00DA4AFA"/>
    <w:rsid w:val="00DE69A8"/>
    <w:rsid w:val="00E21ADE"/>
    <w:rsid w:val="00EA35A7"/>
    <w:rsid w:val="00EB04C1"/>
    <w:rsid w:val="00F920D1"/>
    <w:rsid w:val="00FB38F4"/>
    <w:rsid w:val="00FD3550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72A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3dd6521-dfc2-4df8-9aaa-3c091ad71a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1E5A61497A784C8BB63C8E9CBF1966" ma:contentTypeVersion="13" ma:contentTypeDescription="Create a new document." ma:contentTypeScope="" ma:versionID="25f6c01c85ccb717721988a574c5ceb5">
  <xsd:schema xmlns:xsd="http://www.w3.org/2001/XMLSchema" xmlns:xs="http://www.w3.org/2001/XMLSchema" xmlns:p="http://schemas.microsoft.com/office/2006/metadata/properties" xmlns:ns3="93b9e99d-ce43-494a-bc08-84ea05b75dd0" xmlns:ns4="33dd6521-dfc2-4df8-9aaa-3c091ad71a99" targetNamespace="http://schemas.microsoft.com/office/2006/metadata/properties" ma:root="true" ma:fieldsID="8db1d83f82324d1d1572d80fd054a15f" ns3:_="" ns4:_="">
    <xsd:import namespace="93b9e99d-ce43-494a-bc08-84ea05b75dd0"/>
    <xsd:import namespace="33dd6521-dfc2-4df8-9aaa-3c091ad71a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9e99d-ce43-494a-bc08-84ea05b75d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d6521-dfc2-4df8-9aaa-3c091ad71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D52243-A3E7-4C1C-BC76-1C32E31364FC}">
  <ds:schemaRefs>
    <ds:schemaRef ds:uri="http://schemas.microsoft.com/office/2006/metadata/properties"/>
    <ds:schemaRef ds:uri="http://schemas.microsoft.com/office/infopath/2007/PartnerControls"/>
    <ds:schemaRef ds:uri="33dd6521-dfc2-4df8-9aaa-3c091ad71a99"/>
  </ds:schemaRefs>
</ds:datastoreItem>
</file>

<file path=customXml/itemProps2.xml><?xml version="1.0" encoding="utf-8"?>
<ds:datastoreItem xmlns:ds="http://schemas.openxmlformats.org/officeDocument/2006/customXml" ds:itemID="{D2BA7765-D005-45F4-B0F0-AC5A3BD66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b9e99d-ce43-494a-bc08-84ea05b75dd0"/>
    <ds:schemaRef ds:uri="33dd6521-dfc2-4df8-9aaa-3c091ad71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201F8C-A9C1-49B6-9EB7-7E950172F2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Mok, Jeenho</cp:lastModifiedBy>
  <cp:revision>2</cp:revision>
  <cp:lastPrinted>2022-10-14T01:34:00Z</cp:lastPrinted>
  <dcterms:created xsi:type="dcterms:W3CDTF">2025-05-18T20:01:00Z</dcterms:created>
  <dcterms:modified xsi:type="dcterms:W3CDTF">2025-05-18T20:01:00Z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  <property fmtid="{D5CDD505-2E9C-101B-9397-08002B2CF9AE}" pid="5" name="ContentTypeId">
    <vt:lpwstr>0x010100D31E5A61497A784C8BB63C8E9CBF1966</vt:lpwstr>
  </property>
</Properties>
</file>